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13" w:rsidRDefault="006B0813">
      <w:r>
        <w:rPr>
          <w:noProof/>
        </w:rPr>
        <w:drawing>
          <wp:anchor distT="0" distB="0" distL="114300" distR="114300" simplePos="0" relativeHeight="251658240" behindDoc="0" locked="0" layoutInCell="1" allowOverlap="1" wp14:anchorId="5AC76C89" wp14:editId="2F9BA135">
            <wp:simplePos x="0" y="0"/>
            <wp:positionH relativeFrom="column">
              <wp:posOffset>-211455</wp:posOffset>
            </wp:positionH>
            <wp:positionV relativeFrom="paragraph">
              <wp:posOffset>-420370</wp:posOffset>
            </wp:positionV>
            <wp:extent cx="781050" cy="68707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32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937070" w:rsidTr="00990D1B">
        <w:trPr>
          <w:trHeight w:val="2272"/>
        </w:trPr>
        <w:tc>
          <w:tcPr>
            <w:tcW w:w="5637" w:type="dxa"/>
            <w:tcBorders>
              <w:right w:val="nil"/>
            </w:tcBorders>
          </w:tcPr>
          <w:p w:rsidR="006B0813" w:rsidRDefault="006B0813" w:rsidP="00937070">
            <w:pPr>
              <w:rPr>
                <w:b/>
              </w:rPr>
            </w:pPr>
          </w:p>
          <w:p w:rsidR="00937070" w:rsidRPr="00937070" w:rsidRDefault="00937070" w:rsidP="00937070">
            <w:pPr>
              <w:rPr>
                <w:b/>
              </w:rPr>
            </w:pPr>
            <w:r w:rsidRPr="00937070">
              <w:rPr>
                <w:b/>
              </w:rPr>
              <w:t xml:space="preserve">ΕΛΛΗΝΙΚΗ ΔΗΜΟΚΡΑΤΙΑ </w:t>
            </w:r>
          </w:p>
          <w:p w:rsidR="00937070" w:rsidRPr="00937070" w:rsidRDefault="00937070" w:rsidP="00937070">
            <w:pPr>
              <w:rPr>
                <w:b/>
              </w:rPr>
            </w:pPr>
            <w:r w:rsidRPr="00937070">
              <w:rPr>
                <w:b/>
              </w:rPr>
              <w:t>ΝΟΜΟΣ ΒΟΙΩΤΙΑΣ</w:t>
            </w:r>
          </w:p>
          <w:p w:rsidR="00E10058" w:rsidRDefault="00937070" w:rsidP="006B0813">
            <w:pPr>
              <w:tabs>
                <w:tab w:val="left" w:pos="3969"/>
              </w:tabs>
              <w:ind w:right="-168"/>
              <w:rPr>
                <w:b/>
              </w:rPr>
            </w:pPr>
            <w:r w:rsidRPr="00937070">
              <w:rPr>
                <w:b/>
              </w:rPr>
              <w:t>Δ</w:t>
            </w:r>
            <w:r w:rsidR="00E10058">
              <w:rPr>
                <w:b/>
              </w:rPr>
              <w:t>ΗΜΟΣ ΔΙΣΤΟΜΟΥ ΑΡΑΧΩΒΑΣ ΑΝΤΙΚΥΡΑ</w:t>
            </w:r>
          </w:p>
          <w:p w:rsidR="00E10058" w:rsidRPr="00E10058" w:rsidRDefault="00E10058" w:rsidP="006B0813">
            <w:pPr>
              <w:tabs>
                <w:tab w:val="left" w:pos="3969"/>
              </w:tabs>
              <w:ind w:right="-168"/>
              <w:rPr>
                <w:b/>
              </w:rPr>
            </w:pPr>
            <w:r>
              <w:rPr>
                <w:b/>
              </w:rPr>
              <w:t>ΓΡΑΦΕΙΟ ΔΗΜΑΡΧΟΥ</w:t>
            </w:r>
          </w:p>
          <w:p w:rsidR="00937070" w:rsidRDefault="00937070" w:rsidP="00937070">
            <w:proofErr w:type="spellStart"/>
            <w:r>
              <w:t>Ταχ</w:t>
            </w:r>
            <w:proofErr w:type="spellEnd"/>
            <w:r>
              <w:t>. Δ/νση : 10ης Ιουνίου 28, Δίστομο Βοιωτίας</w:t>
            </w:r>
          </w:p>
          <w:p w:rsidR="00E10058" w:rsidRPr="00667C00" w:rsidRDefault="00937070" w:rsidP="00937070">
            <w:pPr>
              <w:rPr>
                <w:lang w:val="en-US"/>
              </w:rPr>
            </w:pPr>
            <w:r>
              <w:t>Τ</w:t>
            </w:r>
            <w:r w:rsidRPr="00667C00">
              <w:rPr>
                <w:lang w:val="en-US"/>
              </w:rPr>
              <w:t>.</w:t>
            </w:r>
            <w:r>
              <w:t>Κ</w:t>
            </w:r>
            <w:r w:rsidRPr="00667C00">
              <w:rPr>
                <w:lang w:val="en-US"/>
              </w:rPr>
              <w:t>.: 32005</w:t>
            </w:r>
            <w:r w:rsidR="00E10058" w:rsidRPr="00667C00">
              <w:rPr>
                <w:lang w:val="en-US"/>
              </w:rPr>
              <w:t xml:space="preserve">, </w:t>
            </w:r>
            <w:proofErr w:type="spellStart"/>
            <w:r>
              <w:t>Τηλ</w:t>
            </w:r>
            <w:proofErr w:type="spellEnd"/>
            <w:r w:rsidRPr="00667C00">
              <w:rPr>
                <w:lang w:val="en-US"/>
              </w:rPr>
              <w:t>.: 2267350101</w:t>
            </w:r>
          </w:p>
          <w:p w:rsidR="00937070" w:rsidRPr="00E10058" w:rsidRDefault="00937070" w:rsidP="00937070">
            <w:pPr>
              <w:rPr>
                <w:lang w:val="en-US"/>
              </w:rPr>
            </w:pPr>
            <w:r w:rsidRPr="00E10058">
              <w:rPr>
                <w:lang w:val="en-US"/>
              </w:rPr>
              <w:t>E-mail: info@daa.gov.gr</w:t>
            </w:r>
          </w:p>
        </w:tc>
        <w:tc>
          <w:tcPr>
            <w:tcW w:w="3685" w:type="dxa"/>
            <w:tcBorders>
              <w:left w:val="nil"/>
            </w:tcBorders>
          </w:tcPr>
          <w:p w:rsidR="00990D1B" w:rsidRPr="00667C00" w:rsidRDefault="00990D1B" w:rsidP="00E10058">
            <w:pPr>
              <w:jc w:val="right"/>
              <w:rPr>
                <w:lang w:val="en-US"/>
              </w:rPr>
            </w:pPr>
          </w:p>
          <w:p w:rsidR="00990D1B" w:rsidRPr="00667C00" w:rsidRDefault="00990D1B" w:rsidP="00E10058">
            <w:pPr>
              <w:jc w:val="right"/>
              <w:rPr>
                <w:lang w:val="en-US"/>
              </w:rPr>
            </w:pPr>
          </w:p>
          <w:p w:rsidR="00990D1B" w:rsidRPr="00667C00" w:rsidRDefault="00990D1B" w:rsidP="00E10058">
            <w:pPr>
              <w:jc w:val="right"/>
              <w:rPr>
                <w:lang w:val="en-US"/>
              </w:rPr>
            </w:pPr>
          </w:p>
          <w:p w:rsidR="00990D1B" w:rsidRPr="00667C00" w:rsidRDefault="00990D1B" w:rsidP="00E10058">
            <w:pPr>
              <w:jc w:val="right"/>
              <w:rPr>
                <w:lang w:val="en-US"/>
              </w:rPr>
            </w:pPr>
          </w:p>
          <w:p w:rsidR="00990D1B" w:rsidRPr="00667C00" w:rsidRDefault="00990D1B" w:rsidP="00316810">
            <w:pPr>
              <w:rPr>
                <w:lang w:val="en-US"/>
              </w:rPr>
            </w:pPr>
          </w:p>
          <w:p w:rsidR="00E10058" w:rsidRPr="009E3EDB" w:rsidRDefault="00E10058" w:rsidP="00990D1B">
            <w:pPr>
              <w:jc w:val="right"/>
              <w:rPr>
                <w:lang w:val="en-US"/>
              </w:rPr>
            </w:pPr>
            <w:r>
              <w:t>Δίστομο, 23-02-202</w:t>
            </w:r>
            <w:r w:rsidR="009E3EDB">
              <w:rPr>
                <w:lang w:val="en-US"/>
              </w:rPr>
              <w:t>1</w:t>
            </w:r>
          </w:p>
          <w:p w:rsidR="006E4BBF" w:rsidRDefault="006E4BBF" w:rsidP="000413D8">
            <w:pPr>
              <w:jc w:val="right"/>
            </w:pPr>
          </w:p>
        </w:tc>
      </w:tr>
    </w:tbl>
    <w:p w:rsidR="00E10058" w:rsidRPr="00667C00" w:rsidRDefault="00667C00" w:rsidP="00667C00">
      <w:pPr>
        <w:ind w:left="3240" w:firstLine="720"/>
        <w:rPr>
          <w:b/>
          <w:u w:val="single"/>
          <w:lang w:val="en-US"/>
        </w:rPr>
      </w:pPr>
      <w:r>
        <w:rPr>
          <w:b/>
          <w:u w:val="single"/>
        </w:rPr>
        <w:t>ΠΡΟΣ:</w:t>
      </w:r>
    </w:p>
    <w:p w:rsidR="00E10058" w:rsidRPr="00E10058" w:rsidRDefault="00E10058" w:rsidP="00E10058">
      <w:pPr>
        <w:numPr>
          <w:ilvl w:val="0"/>
          <w:numId w:val="2"/>
        </w:numPr>
      </w:pPr>
      <w:r w:rsidRPr="00E10058">
        <w:rPr>
          <w:b/>
        </w:rPr>
        <w:t xml:space="preserve">κ. Χρήστο </w:t>
      </w:r>
      <w:proofErr w:type="spellStart"/>
      <w:r w:rsidRPr="00E10058">
        <w:rPr>
          <w:b/>
        </w:rPr>
        <w:t>Σταϊκούρα</w:t>
      </w:r>
      <w:proofErr w:type="spellEnd"/>
      <w:r w:rsidRPr="00E10058">
        <w:t>, Υπουργό Οικονομικών</w:t>
      </w:r>
    </w:p>
    <w:p w:rsidR="00E10058" w:rsidRPr="00E10058" w:rsidRDefault="00E10058" w:rsidP="00E10058">
      <w:pPr>
        <w:numPr>
          <w:ilvl w:val="0"/>
          <w:numId w:val="2"/>
        </w:numPr>
      </w:pPr>
      <w:r w:rsidRPr="00E10058">
        <w:rPr>
          <w:b/>
        </w:rPr>
        <w:t xml:space="preserve">κ. Νίκο </w:t>
      </w:r>
      <w:proofErr w:type="spellStart"/>
      <w:r w:rsidRPr="00E10058">
        <w:rPr>
          <w:b/>
        </w:rPr>
        <w:t>Χαρδαλιά</w:t>
      </w:r>
      <w:proofErr w:type="spellEnd"/>
      <w:r w:rsidRPr="00E10058">
        <w:t>, Υφυπουργό Πολιτικής Προστασίας και Διαχείρισης Κρίσεων</w:t>
      </w:r>
    </w:p>
    <w:p w:rsidR="00E10058" w:rsidRPr="00E10058" w:rsidRDefault="00E10058" w:rsidP="00E10058">
      <w:pPr>
        <w:numPr>
          <w:ilvl w:val="0"/>
          <w:numId w:val="2"/>
        </w:numPr>
      </w:pPr>
      <w:r w:rsidRPr="00E10058">
        <w:rPr>
          <w:b/>
        </w:rPr>
        <w:t>κ. Ελευθέριο Αυγ</w:t>
      </w:r>
      <w:bookmarkStart w:id="0" w:name="_GoBack"/>
      <w:bookmarkEnd w:id="0"/>
      <w:r w:rsidRPr="00E10058">
        <w:rPr>
          <w:b/>
        </w:rPr>
        <w:t>ενάκη</w:t>
      </w:r>
      <w:r w:rsidRPr="00E10058">
        <w:t>, Υφυπουργό για Θέματα Αθλητισμού</w:t>
      </w:r>
    </w:p>
    <w:p w:rsidR="00E10058" w:rsidRPr="00E10058" w:rsidRDefault="00E10058" w:rsidP="00E10058"/>
    <w:p w:rsidR="00E10058" w:rsidRPr="00667C00" w:rsidRDefault="00E10058" w:rsidP="00667C00">
      <w:pPr>
        <w:ind w:left="3240" w:firstLine="720"/>
        <w:rPr>
          <w:b/>
        </w:rPr>
      </w:pPr>
      <w:r w:rsidRPr="00E10058">
        <w:rPr>
          <w:b/>
          <w:u w:val="single"/>
        </w:rPr>
        <w:t>ΚΟΙΝΟΠΟΙΗΣΗ</w:t>
      </w:r>
      <w:r w:rsidRPr="00E10058">
        <w:rPr>
          <w:b/>
        </w:rPr>
        <w:t>:</w:t>
      </w:r>
    </w:p>
    <w:p w:rsidR="00E10058" w:rsidRPr="00E10058" w:rsidRDefault="00E10058" w:rsidP="00E10058">
      <w:pPr>
        <w:numPr>
          <w:ilvl w:val="0"/>
          <w:numId w:val="3"/>
        </w:numPr>
      </w:pPr>
      <w:r w:rsidRPr="00E10058">
        <w:rPr>
          <w:b/>
        </w:rPr>
        <w:t xml:space="preserve">κ. Γιώργο </w:t>
      </w:r>
      <w:proofErr w:type="spellStart"/>
      <w:r w:rsidRPr="00E10058">
        <w:rPr>
          <w:b/>
        </w:rPr>
        <w:t>Μαυρωτά</w:t>
      </w:r>
      <w:proofErr w:type="spellEnd"/>
      <w:r w:rsidRPr="00E10058">
        <w:t>, Γενικό Γραμματέα Αθλητισμού</w:t>
      </w:r>
    </w:p>
    <w:p w:rsidR="00E10058" w:rsidRPr="00E10058" w:rsidRDefault="00E10058" w:rsidP="00E10058">
      <w:pPr>
        <w:numPr>
          <w:ilvl w:val="0"/>
          <w:numId w:val="3"/>
        </w:numPr>
      </w:pPr>
      <w:r w:rsidRPr="00E10058">
        <w:rPr>
          <w:b/>
        </w:rPr>
        <w:t>κ. Αντώνη Μπέζα</w:t>
      </w:r>
      <w:r w:rsidRPr="00E10058">
        <w:t>, Πρόεδρο Δ.Σ. της ΕΤ.Α.Δ.</w:t>
      </w:r>
    </w:p>
    <w:p w:rsidR="00E10058" w:rsidRPr="00E10058" w:rsidRDefault="00E10058" w:rsidP="00E10058">
      <w:pPr>
        <w:numPr>
          <w:ilvl w:val="0"/>
          <w:numId w:val="3"/>
        </w:numPr>
        <w:rPr>
          <w:b/>
        </w:rPr>
      </w:pPr>
      <w:r w:rsidRPr="00E10058">
        <w:rPr>
          <w:b/>
        </w:rPr>
        <w:t>Ελληνική Ομοσπονδία Χειμερινών Αθλημάτων</w:t>
      </w:r>
    </w:p>
    <w:p w:rsidR="00E10058" w:rsidRPr="00E10058" w:rsidRDefault="00E10058" w:rsidP="00E10058">
      <w:pPr>
        <w:numPr>
          <w:ilvl w:val="0"/>
          <w:numId w:val="3"/>
        </w:numPr>
      </w:pPr>
      <w:r w:rsidRPr="00E10058">
        <w:rPr>
          <w:b/>
        </w:rPr>
        <w:t xml:space="preserve">κα. Γεωργία </w:t>
      </w:r>
      <w:proofErr w:type="spellStart"/>
      <w:r w:rsidRPr="00E10058">
        <w:rPr>
          <w:b/>
        </w:rPr>
        <w:t>Παπαστάθη</w:t>
      </w:r>
      <w:proofErr w:type="spellEnd"/>
      <w:r w:rsidRPr="00E10058">
        <w:t>, Πρόεδρο Σωματείου Εργαζομένων Χ.Κ.Π.</w:t>
      </w:r>
    </w:p>
    <w:p w:rsidR="00E10058" w:rsidRPr="00E10058" w:rsidRDefault="00E10058" w:rsidP="00E10058"/>
    <w:p w:rsidR="00DE3319" w:rsidRDefault="00DE3319" w:rsidP="009909C2">
      <w:pPr>
        <w:rPr>
          <w:rFonts w:asciiTheme="minorHAnsi" w:hAnsiTheme="minorHAnsi" w:cstheme="minorHAnsi"/>
          <w:b/>
          <w:u w:val="single"/>
        </w:rPr>
      </w:pPr>
    </w:p>
    <w:p w:rsidR="00173067" w:rsidRPr="006B0813" w:rsidRDefault="008064E0" w:rsidP="009909C2">
      <w:pPr>
        <w:rPr>
          <w:rFonts w:asciiTheme="minorHAnsi" w:hAnsiTheme="minorHAnsi" w:cstheme="minorHAnsi"/>
          <w:b/>
        </w:rPr>
      </w:pPr>
      <w:r w:rsidRPr="006B0813">
        <w:rPr>
          <w:rFonts w:asciiTheme="minorHAnsi" w:hAnsiTheme="minorHAnsi" w:cstheme="minorHAnsi"/>
          <w:b/>
          <w:u w:val="single"/>
        </w:rPr>
        <w:t>Θέμα</w:t>
      </w:r>
      <w:r w:rsidRPr="006B0813">
        <w:rPr>
          <w:rFonts w:asciiTheme="minorHAnsi" w:hAnsiTheme="minorHAnsi" w:cstheme="minorHAnsi"/>
          <w:b/>
        </w:rPr>
        <w:t>:</w:t>
      </w:r>
      <w:r w:rsidR="00316810">
        <w:rPr>
          <w:rFonts w:asciiTheme="minorHAnsi" w:hAnsiTheme="minorHAnsi" w:cstheme="minorHAnsi"/>
          <w:b/>
        </w:rPr>
        <w:t xml:space="preserve"> «</w:t>
      </w:r>
      <w:r w:rsidRPr="006B0813">
        <w:rPr>
          <w:rFonts w:asciiTheme="minorHAnsi" w:hAnsiTheme="minorHAnsi" w:cstheme="minorHAnsi"/>
          <w:b/>
        </w:rPr>
        <w:t xml:space="preserve"> Έναρξη λειτουργίας Χιονοδρομικ</w:t>
      </w:r>
      <w:r w:rsidR="00871A77">
        <w:rPr>
          <w:rFonts w:asciiTheme="minorHAnsi" w:hAnsiTheme="minorHAnsi" w:cstheme="minorHAnsi"/>
          <w:b/>
        </w:rPr>
        <w:t>ού</w:t>
      </w:r>
      <w:r w:rsidRPr="006B0813">
        <w:rPr>
          <w:rFonts w:asciiTheme="minorHAnsi" w:hAnsiTheme="minorHAnsi" w:cstheme="minorHAnsi"/>
          <w:b/>
        </w:rPr>
        <w:t xml:space="preserve"> Κέντρ</w:t>
      </w:r>
      <w:r w:rsidR="00871A77">
        <w:rPr>
          <w:rFonts w:asciiTheme="minorHAnsi" w:hAnsiTheme="minorHAnsi" w:cstheme="minorHAnsi"/>
          <w:b/>
        </w:rPr>
        <w:t>ου Παρνασσού για αθλητές</w:t>
      </w:r>
      <w:r w:rsidR="00316810">
        <w:rPr>
          <w:rFonts w:asciiTheme="minorHAnsi" w:hAnsiTheme="minorHAnsi" w:cstheme="minorHAnsi"/>
          <w:b/>
        </w:rPr>
        <w:t>».</w:t>
      </w:r>
    </w:p>
    <w:p w:rsidR="008064E0" w:rsidRPr="006B0813" w:rsidRDefault="008064E0" w:rsidP="009909C2">
      <w:pPr>
        <w:rPr>
          <w:rFonts w:asciiTheme="minorHAnsi" w:hAnsiTheme="minorHAnsi" w:cstheme="minorHAnsi"/>
        </w:rPr>
      </w:pPr>
    </w:p>
    <w:p w:rsidR="009909C2" w:rsidRDefault="009909C2" w:rsidP="00DE3319">
      <w:pPr>
        <w:spacing w:line="276" w:lineRule="auto"/>
        <w:rPr>
          <w:rFonts w:asciiTheme="minorHAnsi" w:hAnsiTheme="minorHAnsi" w:cstheme="minorHAnsi"/>
        </w:rPr>
      </w:pPr>
      <w:r w:rsidRPr="006B0813">
        <w:rPr>
          <w:rFonts w:asciiTheme="minorHAnsi" w:hAnsiTheme="minorHAnsi" w:cstheme="minorHAnsi"/>
        </w:rPr>
        <w:t>Αγαπητοί υπουργοί,</w:t>
      </w:r>
    </w:p>
    <w:p w:rsidR="000F556E" w:rsidRPr="006B0813" w:rsidRDefault="000F556E" w:rsidP="00DE331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Αξιότιμες κυρίες και κύριοι,</w:t>
      </w:r>
    </w:p>
    <w:p w:rsidR="009909C2" w:rsidRPr="006B0813" w:rsidRDefault="009909C2" w:rsidP="009909C2">
      <w:pPr>
        <w:rPr>
          <w:rFonts w:asciiTheme="minorHAnsi" w:hAnsiTheme="minorHAnsi" w:cstheme="minorHAnsi"/>
        </w:rPr>
      </w:pPr>
    </w:p>
    <w:p w:rsidR="009909C2" w:rsidRPr="006B0813" w:rsidRDefault="009909C2" w:rsidP="00DE3319">
      <w:pPr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r w:rsidRPr="006B0813">
        <w:rPr>
          <w:rFonts w:asciiTheme="minorHAnsi" w:hAnsiTheme="minorHAnsi" w:cstheme="minorHAnsi"/>
        </w:rPr>
        <w:t xml:space="preserve">Μετά και την ανάρτηση της Κοινής Υπουργικής Απόφαση </w:t>
      </w:r>
      <w:proofErr w:type="spellStart"/>
      <w:r w:rsidRPr="006B0813">
        <w:rPr>
          <w:rFonts w:asciiTheme="minorHAnsi" w:hAnsiTheme="minorHAnsi" w:cstheme="minorHAnsi"/>
        </w:rPr>
        <w:t>Αριθμ</w:t>
      </w:r>
      <w:proofErr w:type="spellEnd"/>
      <w:r w:rsidRPr="006B0813">
        <w:rPr>
          <w:rFonts w:asciiTheme="minorHAnsi" w:hAnsiTheme="minorHAnsi" w:cstheme="minorHAnsi"/>
        </w:rPr>
        <w:t xml:space="preserve">. </w:t>
      </w:r>
      <w:proofErr w:type="spellStart"/>
      <w:r w:rsidRPr="006B0813">
        <w:rPr>
          <w:rFonts w:asciiTheme="minorHAnsi" w:hAnsiTheme="minorHAnsi" w:cstheme="minorHAnsi"/>
        </w:rPr>
        <w:t>ΔΙα</w:t>
      </w:r>
      <w:proofErr w:type="spellEnd"/>
      <w:r w:rsidRPr="006B0813">
        <w:rPr>
          <w:rFonts w:asciiTheme="minorHAnsi" w:hAnsiTheme="minorHAnsi" w:cstheme="minorHAnsi"/>
        </w:rPr>
        <w:t>/</w:t>
      </w:r>
      <w:proofErr w:type="spellStart"/>
      <w:r w:rsidRPr="006B0813">
        <w:rPr>
          <w:rFonts w:asciiTheme="minorHAnsi" w:hAnsiTheme="minorHAnsi" w:cstheme="minorHAnsi"/>
        </w:rPr>
        <w:t>ΓΠ.οικ</w:t>
      </w:r>
      <w:proofErr w:type="spellEnd"/>
      <w:r w:rsidRPr="006B0813">
        <w:rPr>
          <w:rFonts w:asciiTheme="minorHAnsi" w:hAnsiTheme="minorHAnsi" w:cstheme="minorHAnsi"/>
        </w:rPr>
        <w:t>. 10969/2021 στο ΦΕΚ 648/Β/20-2-2021</w:t>
      </w:r>
      <w:r w:rsidR="00316810">
        <w:rPr>
          <w:rFonts w:asciiTheme="minorHAnsi" w:hAnsiTheme="minorHAnsi" w:cstheme="minorHAnsi"/>
        </w:rPr>
        <w:t>,</w:t>
      </w:r>
      <w:r w:rsidRPr="006B0813">
        <w:rPr>
          <w:rFonts w:asciiTheme="minorHAnsi" w:hAnsiTheme="minorHAnsi" w:cstheme="minorHAnsi"/>
        </w:rPr>
        <w:t xml:space="preserve"> στο οποίο περιγράφεται η έναρξη λειτουργίας των Χιονοδρομικών Κέντρων, θέλουμε να θέσουμε υπόψη σας τα εξής:</w:t>
      </w:r>
    </w:p>
    <w:p w:rsidR="00971C10" w:rsidRPr="00971C10" w:rsidRDefault="009909C2" w:rsidP="00DE3319">
      <w:pPr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r w:rsidRPr="006B0813">
        <w:rPr>
          <w:rFonts w:asciiTheme="minorHAnsi" w:hAnsiTheme="minorHAnsi" w:cstheme="minorHAnsi"/>
        </w:rPr>
        <w:t>Το Χιονοδρομικό Κέντρο Παρνασσού είναι πανέτοιμο να υποδεχθεί τους αθλητές χιονοδρόμους, τόσο από πλευράς συντήρησης των εγκαταστάσεων, όσο κι από πλευράς του απαραίτητου ειδικού τεχνικού π</w:t>
      </w:r>
      <w:r w:rsidR="002708E4" w:rsidRPr="006B0813">
        <w:rPr>
          <w:rFonts w:asciiTheme="minorHAnsi" w:hAnsiTheme="minorHAnsi" w:cstheme="minorHAnsi"/>
        </w:rPr>
        <w:t>ροσωπικού που εξασφαλίζει την εύρυθμη</w:t>
      </w:r>
      <w:r w:rsidR="00F20091" w:rsidRPr="006B0813">
        <w:rPr>
          <w:rFonts w:asciiTheme="minorHAnsi" w:hAnsiTheme="minorHAnsi" w:cstheme="minorHAnsi"/>
        </w:rPr>
        <w:t xml:space="preserve"> και ασφαλή</w:t>
      </w:r>
      <w:r w:rsidR="002708E4" w:rsidRPr="006B0813">
        <w:rPr>
          <w:rFonts w:asciiTheme="minorHAnsi" w:hAnsiTheme="minorHAnsi" w:cstheme="minorHAnsi"/>
        </w:rPr>
        <w:t xml:space="preserve"> </w:t>
      </w:r>
      <w:r w:rsidRPr="006B0813">
        <w:rPr>
          <w:rFonts w:asciiTheme="minorHAnsi" w:hAnsiTheme="minorHAnsi" w:cstheme="minorHAnsi"/>
        </w:rPr>
        <w:t>λειτουργία του.</w:t>
      </w:r>
      <w:r w:rsidR="00F20091" w:rsidRPr="006B0813">
        <w:rPr>
          <w:rFonts w:asciiTheme="minorHAnsi" w:hAnsiTheme="minorHAnsi" w:cstheme="minorHAnsi"/>
        </w:rPr>
        <w:t xml:space="preserve"> Αυτό καθιστά το Χιονοδρομικό Κέντρο Παρνασσού το πιο οργανωμένο  κέντρο χιονοδρομίας </w:t>
      </w:r>
      <w:r w:rsidR="00C57CA1">
        <w:rPr>
          <w:rFonts w:asciiTheme="minorHAnsi" w:hAnsiTheme="minorHAnsi" w:cstheme="minorHAnsi"/>
        </w:rPr>
        <w:t xml:space="preserve">στην Ελλάδα </w:t>
      </w:r>
      <w:r w:rsidR="00F20091" w:rsidRPr="006B0813">
        <w:rPr>
          <w:rFonts w:asciiTheme="minorHAnsi" w:hAnsiTheme="minorHAnsi" w:cstheme="minorHAnsi"/>
        </w:rPr>
        <w:t>από άποψη υποδομών</w:t>
      </w:r>
      <w:r w:rsidR="00971C10">
        <w:rPr>
          <w:rFonts w:asciiTheme="minorHAnsi" w:hAnsiTheme="minorHAnsi" w:cstheme="minorHAnsi"/>
        </w:rPr>
        <w:t>, ασφάλειας και προσβασιμότητας</w:t>
      </w:r>
      <w:r w:rsidR="00971C10" w:rsidRPr="00971C10">
        <w:rPr>
          <w:rFonts w:asciiTheme="minorHAnsi" w:hAnsiTheme="minorHAnsi" w:cstheme="minorHAnsi"/>
        </w:rPr>
        <w:t>.</w:t>
      </w:r>
    </w:p>
    <w:p w:rsidR="009909C2" w:rsidRPr="006B0813" w:rsidRDefault="009909C2" w:rsidP="00DE3319">
      <w:pPr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r w:rsidRPr="006B0813">
        <w:rPr>
          <w:rFonts w:asciiTheme="minorHAnsi" w:hAnsiTheme="minorHAnsi" w:cstheme="minorHAnsi"/>
        </w:rPr>
        <w:t>Επιπροσθέτως, η καλή επιδημιολογική  εικόνα που παρουσιάζει ο δήμος Διστόμου Αράχωβας Αντίκυρας</w:t>
      </w:r>
      <w:r w:rsidR="00C57CA1">
        <w:rPr>
          <w:rFonts w:asciiTheme="minorHAnsi" w:hAnsiTheme="minorHAnsi" w:cstheme="minorHAnsi"/>
        </w:rPr>
        <w:t xml:space="preserve">, </w:t>
      </w:r>
      <w:r w:rsidR="00971C10">
        <w:rPr>
          <w:rFonts w:asciiTheme="minorHAnsi" w:hAnsiTheme="minorHAnsi" w:cstheme="minorHAnsi"/>
        </w:rPr>
        <w:t>καθώς</w:t>
      </w:r>
      <w:r w:rsidR="00F20091" w:rsidRPr="006B0813">
        <w:rPr>
          <w:rFonts w:asciiTheme="minorHAnsi" w:hAnsiTheme="minorHAnsi" w:cstheme="minorHAnsi"/>
        </w:rPr>
        <w:t xml:space="preserve"> κ</w:t>
      </w:r>
      <w:r w:rsidR="00C57CA1">
        <w:rPr>
          <w:rFonts w:asciiTheme="minorHAnsi" w:hAnsiTheme="minorHAnsi" w:cstheme="minorHAnsi"/>
        </w:rPr>
        <w:t xml:space="preserve">αι οι άλλοι </w:t>
      </w:r>
      <w:proofErr w:type="spellStart"/>
      <w:r w:rsidR="00C57CA1">
        <w:rPr>
          <w:rFonts w:asciiTheme="minorHAnsi" w:hAnsiTheme="minorHAnsi" w:cstheme="minorHAnsi"/>
        </w:rPr>
        <w:t>παραπαρνάσσιοι</w:t>
      </w:r>
      <w:proofErr w:type="spellEnd"/>
      <w:r w:rsidR="00C57CA1">
        <w:rPr>
          <w:rFonts w:asciiTheme="minorHAnsi" w:hAnsiTheme="minorHAnsi" w:cstheme="minorHAnsi"/>
        </w:rPr>
        <w:t xml:space="preserve"> δήμοι</w:t>
      </w:r>
      <w:r w:rsidR="00971C10">
        <w:rPr>
          <w:rFonts w:asciiTheme="minorHAnsi" w:hAnsiTheme="minorHAnsi" w:cstheme="minorHAnsi"/>
        </w:rPr>
        <w:t xml:space="preserve"> </w:t>
      </w:r>
      <w:r w:rsidR="00971C10">
        <w:rPr>
          <w:rFonts w:asciiTheme="minorHAnsi" w:hAnsiTheme="minorHAnsi" w:cstheme="minorHAnsi"/>
        </w:rPr>
        <w:lastRenderedPageBreak/>
        <w:t>Αμφίκλειας</w:t>
      </w:r>
      <w:r w:rsidR="00E61B58">
        <w:rPr>
          <w:rFonts w:asciiTheme="minorHAnsi" w:hAnsiTheme="minorHAnsi" w:cstheme="minorHAnsi"/>
        </w:rPr>
        <w:t xml:space="preserve"> - </w:t>
      </w:r>
      <w:r w:rsidR="00971C10">
        <w:rPr>
          <w:rFonts w:asciiTheme="minorHAnsi" w:hAnsiTheme="minorHAnsi" w:cstheme="minorHAnsi"/>
        </w:rPr>
        <w:t>Ελάτειας και Δελφών</w:t>
      </w:r>
      <w:r w:rsidR="00F20091" w:rsidRPr="006B0813">
        <w:rPr>
          <w:rFonts w:asciiTheme="minorHAnsi" w:hAnsiTheme="minorHAnsi" w:cstheme="minorHAnsi"/>
        </w:rPr>
        <w:t>, αποδεικνύει ότι οι επαγγελματίες μας τηρούν στο έπ</w:t>
      </w:r>
      <w:r w:rsidR="00C57CA1">
        <w:rPr>
          <w:rFonts w:asciiTheme="minorHAnsi" w:hAnsiTheme="minorHAnsi" w:cstheme="minorHAnsi"/>
        </w:rPr>
        <w:t xml:space="preserve">ακρο τα </w:t>
      </w:r>
      <w:proofErr w:type="spellStart"/>
      <w:r w:rsidR="00C57CA1">
        <w:rPr>
          <w:rFonts w:asciiTheme="minorHAnsi" w:hAnsiTheme="minorHAnsi" w:cstheme="minorHAnsi"/>
        </w:rPr>
        <w:t>υγιειονομικά</w:t>
      </w:r>
      <w:proofErr w:type="spellEnd"/>
      <w:r w:rsidR="00C57CA1">
        <w:rPr>
          <w:rFonts w:asciiTheme="minorHAnsi" w:hAnsiTheme="minorHAnsi" w:cstheme="minorHAnsi"/>
        </w:rPr>
        <w:t xml:space="preserve"> πρωτόκολλα για την αποφυγή διασποράς του </w:t>
      </w:r>
      <w:proofErr w:type="spellStart"/>
      <w:r w:rsidR="00C57CA1">
        <w:rPr>
          <w:rFonts w:asciiTheme="minorHAnsi" w:hAnsiTheme="minorHAnsi" w:cstheme="minorHAnsi"/>
        </w:rPr>
        <w:t>κορονοϊού</w:t>
      </w:r>
      <w:proofErr w:type="spellEnd"/>
      <w:r w:rsidR="00C57CA1">
        <w:rPr>
          <w:rFonts w:asciiTheme="minorHAnsi" w:hAnsiTheme="minorHAnsi" w:cstheme="minorHAnsi"/>
        </w:rPr>
        <w:t>.</w:t>
      </w:r>
    </w:p>
    <w:p w:rsidR="00173067" w:rsidRDefault="00F20091" w:rsidP="00DE3319">
      <w:pPr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r w:rsidRPr="006B0813">
        <w:rPr>
          <w:rFonts w:asciiTheme="minorHAnsi" w:hAnsiTheme="minorHAnsi" w:cstheme="minorHAnsi"/>
        </w:rPr>
        <w:t>Για όλα τα παραπάνω, σας καλούμε σε συνεργασία με την Εταιρεία Ακινήτων Δημοσίου (ΕΤ</w:t>
      </w:r>
      <w:r w:rsidR="00173067" w:rsidRPr="006B0813">
        <w:rPr>
          <w:rFonts w:asciiTheme="minorHAnsi" w:hAnsiTheme="minorHAnsi" w:cstheme="minorHAnsi"/>
        </w:rPr>
        <w:t>.</w:t>
      </w:r>
      <w:r w:rsidRPr="006B0813">
        <w:rPr>
          <w:rFonts w:asciiTheme="minorHAnsi" w:hAnsiTheme="minorHAnsi" w:cstheme="minorHAnsi"/>
        </w:rPr>
        <w:t>Α</w:t>
      </w:r>
      <w:r w:rsidR="00173067" w:rsidRPr="006B0813">
        <w:rPr>
          <w:rFonts w:asciiTheme="minorHAnsi" w:hAnsiTheme="minorHAnsi" w:cstheme="minorHAnsi"/>
        </w:rPr>
        <w:t>.</w:t>
      </w:r>
      <w:r w:rsidRPr="006B0813">
        <w:rPr>
          <w:rFonts w:asciiTheme="minorHAnsi" w:hAnsiTheme="minorHAnsi" w:cstheme="minorHAnsi"/>
        </w:rPr>
        <w:t>Δ</w:t>
      </w:r>
      <w:r w:rsidR="00173067" w:rsidRPr="006B0813">
        <w:rPr>
          <w:rFonts w:asciiTheme="minorHAnsi" w:hAnsiTheme="minorHAnsi" w:cstheme="minorHAnsi"/>
        </w:rPr>
        <w:t>.</w:t>
      </w:r>
      <w:r w:rsidRPr="006B0813">
        <w:rPr>
          <w:rFonts w:asciiTheme="minorHAnsi" w:hAnsiTheme="minorHAnsi" w:cstheme="minorHAnsi"/>
        </w:rPr>
        <w:t>) και την Ελληνική Ομοσπονδία Χειμερινών Αθλημάτων (Ε.Ο.Χ.Α.) να ανοίξει το Χιονοδρομικό Κέντρο Παρνασσο</w:t>
      </w:r>
      <w:r w:rsidR="006B0813">
        <w:rPr>
          <w:rFonts w:asciiTheme="minorHAnsi" w:hAnsiTheme="minorHAnsi" w:cstheme="minorHAnsi"/>
        </w:rPr>
        <w:t>ύ για τους αθλητές χιονοδρομίας</w:t>
      </w:r>
      <w:r w:rsidR="000F556E">
        <w:rPr>
          <w:rFonts w:asciiTheme="minorHAnsi" w:hAnsiTheme="minorHAnsi" w:cstheme="minorHAnsi"/>
        </w:rPr>
        <w:t>.</w:t>
      </w:r>
    </w:p>
    <w:p w:rsidR="00C57CA1" w:rsidRPr="006B0813" w:rsidRDefault="00C57CA1" w:rsidP="00DE3319">
      <w:pPr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</w:p>
    <w:p w:rsidR="00173067" w:rsidRPr="00DE3319" w:rsidRDefault="00173067" w:rsidP="00173067">
      <w:pPr>
        <w:spacing w:line="276" w:lineRule="auto"/>
        <w:ind w:firstLine="720"/>
        <w:jc w:val="right"/>
        <w:rPr>
          <w:rFonts w:asciiTheme="minorHAnsi" w:hAnsiTheme="minorHAnsi" w:cstheme="minorHAnsi"/>
          <w:b/>
        </w:rPr>
      </w:pPr>
      <w:r w:rsidRPr="00DE3319">
        <w:rPr>
          <w:rFonts w:asciiTheme="minorHAnsi" w:hAnsiTheme="minorHAnsi" w:cstheme="minorHAnsi"/>
          <w:b/>
        </w:rPr>
        <w:t>Με εκτίμηση</w:t>
      </w:r>
    </w:p>
    <w:p w:rsidR="00173067" w:rsidRPr="00DE3319" w:rsidRDefault="00173067" w:rsidP="00173067">
      <w:pPr>
        <w:spacing w:line="276" w:lineRule="auto"/>
        <w:ind w:firstLine="720"/>
        <w:jc w:val="right"/>
        <w:rPr>
          <w:rFonts w:asciiTheme="minorHAnsi" w:hAnsiTheme="minorHAnsi" w:cstheme="minorHAnsi"/>
          <w:b/>
        </w:rPr>
      </w:pPr>
      <w:r w:rsidRPr="00DE3319">
        <w:rPr>
          <w:rFonts w:asciiTheme="minorHAnsi" w:hAnsiTheme="minorHAnsi" w:cstheme="minorHAnsi"/>
          <w:b/>
        </w:rPr>
        <w:t>Ο Δήμαρχος Διστόμου Αράχωβας Αντίκυρας</w:t>
      </w:r>
    </w:p>
    <w:p w:rsidR="00173067" w:rsidRPr="00DE3319" w:rsidRDefault="00173067" w:rsidP="00173067">
      <w:pPr>
        <w:spacing w:line="276" w:lineRule="auto"/>
        <w:ind w:firstLine="720"/>
        <w:jc w:val="right"/>
        <w:rPr>
          <w:rFonts w:asciiTheme="minorHAnsi" w:hAnsiTheme="minorHAnsi" w:cstheme="minorHAnsi"/>
          <w:b/>
        </w:rPr>
      </w:pPr>
    </w:p>
    <w:p w:rsidR="000F556E" w:rsidRPr="00DE3319" w:rsidRDefault="000F556E" w:rsidP="00173067">
      <w:pPr>
        <w:spacing w:line="276" w:lineRule="auto"/>
        <w:ind w:firstLine="720"/>
        <w:jc w:val="right"/>
        <w:rPr>
          <w:rFonts w:asciiTheme="minorHAnsi" w:hAnsiTheme="minorHAnsi" w:cstheme="minorHAnsi"/>
          <w:b/>
        </w:rPr>
      </w:pPr>
    </w:p>
    <w:p w:rsidR="000F556E" w:rsidRPr="00DE3319" w:rsidRDefault="000F556E" w:rsidP="00173067">
      <w:pPr>
        <w:spacing w:line="276" w:lineRule="auto"/>
        <w:ind w:firstLine="720"/>
        <w:jc w:val="right"/>
        <w:rPr>
          <w:rFonts w:asciiTheme="minorHAnsi" w:hAnsiTheme="minorHAnsi" w:cstheme="minorHAnsi"/>
          <w:b/>
        </w:rPr>
      </w:pPr>
    </w:p>
    <w:p w:rsidR="00173067" w:rsidRDefault="00173067" w:rsidP="00173067">
      <w:pPr>
        <w:spacing w:line="276" w:lineRule="auto"/>
        <w:ind w:firstLine="720"/>
        <w:jc w:val="right"/>
        <w:rPr>
          <w:rFonts w:asciiTheme="minorHAnsi" w:hAnsiTheme="minorHAnsi" w:cstheme="minorHAnsi"/>
          <w:b/>
        </w:rPr>
      </w:pPr>
      <w:r w:rsidRPr="00DE3319">
        <w:rPr>
          <w:rFonts w:asciiTheme="minorHAnsi" w:hAnsiTheme="minorHAnsi" w:cstheme="minorHAnsi"/>
          <w:b/>
        </w:rPr>
        <w:t>Ιωάννης Σταθάς</w:t>
      </w:r>
    </w:p>
    <w:p w:rsidR="00871A77" w:rsidRDefault="00871A77" w:rsidP="00173067">
      <w:pPr>
        <w:spacing w:line="276" w:lineRule="auto"/>
        <w:ind w:firstLine="720"/>
        <w:jc w:val="right"/>
        <w:rPr>
          <w:rFonts w:asciiTheme="minorHAnsi" w:hAnsiTheme="minorHAnsi" w:cstheme="minorHAnsi"/>
          <w:b/>
        </w:rPr>
      </w:pPr>
    </w:p>
    <w:p w:rsidR="00871A77" w:rsidRPr="00871A77" w:rsidRDefault="00871A77" w:rsidP="00871A77">
      <w:pPr>
        <w:spacing w:line="276" w:lineRule="auto"/>
        <w:jc w:val="both"/>
        <w:rPr>
          <w:rFonts w:asciiTheme="minorHAnsi" w:hAnsiTheme="minorHAnsi" w:cstheme="minorHAnsi"/>
        </w:rPr>
      </w:pPr>
      <w:r w:rsidRPr="00871A77">
        <w:rPr>
          <w:rFonts w:asciiTheme="minorHAnsi" w:hAnsiTheme="minorHAnsi" w:cstheme="minorHAnsi"/>
        </w:rPr>
        <w:t>Υ.</w:t>
      </w:r>
      <w:r>
        <w:rPr>
          <w:rFonts w:asciiTheme="minorHAnsi" w:hAnsiTheme="minorHAnsi" w:cstheme="minorHAnsi"/>
        </w:rPr>
        <w:t>Γ. : Την οικονομική δαπάνη του ι</w:t>
      </w:r>
      <w:r w:rsidRPr="00871A77">
        <w:rPr>
          <w:rFonts w:asciiTheme="minorHAnsi" w:hAnsiTheme="minorHAnsi" w:cstheme="minorHAnsi"/>
        </w:rPr>
        <w:t>ατρού και του ασθενοφόρου θα τα αναλάβει ο Δήμος Διστόμου Αράχωβας Αντίκυρας κατά τις ημέρες λειτουργίας του Χιονοδρομικού Κέντρου Παρνασσού</w:t>
      </w:r>
      <w:r w:rsidR="00F5631E">
        <w:rPr>
          <w:rFonts w:asciiTheme="minorHAnsi" w:hAnsiTheme="minorHAnsi" w:cstheme="minorHAnsi"/>
        </w:rPr>
        <w:t xml:space="preserve"> για τους αθλητές</w:t>
      </w:r>
      <w:r w:rsidRPr="00871A77">
        <w:rPr>
          <w:rFonts w:asciiTheme="minorHAnsi" w:hAnsiTheme="minorHAnsi" w:cstheme="minorHAnsi"/>
        </w:rPr>
        <w:t xml:space="preserve">. </w:t>
      </w:r>
    </w:p>
    <w:p w:rsidR="00F20091" w:rsidRPr="006B0813" w:rsidRDefault="00F20091" w:rsidP="00F20091">
      <w:pPr>
        <w:spacing w:line="276" w:lineRule="auto"/>
        <w:jc w:val="both"/>
        <w:rPr>
          <w:rFonts w:asciiTheme="minorHAnsi" w:hAnsiTheme="minorHAnsi" w:cstheme="minorHAnsi"/>
        </w:rPr>
      </w:pPr>
    </w:p>
    <w:sectPr w:rsidR="00F20091" w:rsidRPr="006B0813" w:rsidSect="000F5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8FF"/>
    <w:multiLevelType w:val="hybridMultilevel"/>
    <w:tmpl w:val="50B0E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16F36"/>
    <w:multiLevelType w:val="hybridMultilevel"/>
    <w:tmpl w:val="A66AB5A4"/>
    <w:lvl w:ilvl="0" w:tplc="D2F8227C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040" w:hanging="360"/>
      </w:pPr>
    </w:lvl>
    <w:lvl w:ilvl="2" w:tplc="0408001B" w:tentative="1">
      <w:start w:val="1"/>
      <w:numFmt w:val="lowerRoman"/>
      <w:lvlText w:val="%3."/>
      <w:lvlJc w:val="right"/>
      <w:pPr>
        <w:ind w:left="5760" w:hanging="180"/>
      </w:pPr>
    </w:lvl>
    <w:lvl w:ilvl="3" w:tplc="0408000F" w:tentative="1">
      <w:start w:val="1"/>
      <w:numFmt w:val="decimal"/>
      <w:lvlText w:val="%4."/>
      <w:lvlJc w:val="left"/>
      <w:pPr>
        <w:ind w:left="6480" w:hanging="360"/>
      </w:pPr>
    </w:lvl>
    <w:lvl w:ilvl="4" w:tplc="04080019" w:tentative="1">
      <w:start w:val="1"/>
      <w:numFmt w:val="lowerLetter"/>
      <w:lvlText w:val="%5."/>
      <w:lvlJc w:val="left"/>
      <w:pPr>
        <w:ind w:left="7200" w:hanging="360"/>
      </w:pPr>
    </w:lvl>
    <w:lvl w:ilvl="5" w:tplc="0408001B" w:tentative="1">
      <w:start w:val="1"/>
      <w:numFmt w:val="lowerRoman"/>
      <w:lvlText w:val="%6."/>
      <w:lvlJc w:val="right"/>
      <w:pPr>
        <w:ind w:left="7920" w:hanging="180"/>
      </w:pPr>
    </w:lvl>
    <w:lvl w:ilvl="6" w:tplc="0408000F" w:tentative="1">
      <w:start w:val="1"/>
      <w:numFmt w:val="decimal"/>
      <w:lvlText w:val="%7."/>
      <w:lvlJc w:val="left"/>
      <w:pPr>
        <w:ind w:left="8640" w:hanging="360"/>
      </w:pPr>
    </w:lvl>
    <w:lvl w:ilvl="7" w:tplc="04080019" w:tentative="1">
      <w:start w:val="1"/>
      <w:numFmt w:val="lowerLetter"/>
      <w:lvlText w:val="%8."/>
      <w:lvlJc w:val="left"/>
      <w:pPr>
        <w:ind w:left="9360" w:hanging="360"/>
      </w:pPr>
    </w:lvl>
    <w:lvl w:ilvl="8" w:tplc="0408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7C910BDA"/>
    <w:multiLevelType w:val="hybridMultilevel"/>
    <w:tmpl w:val="9CFE49A2"/>
    <w:lvl w:ilvl="0" w:tplc="2A2E7512">
      <w:start w:val="1"/>
      <w:numFmt w:val="decimal"/>
      <w:lvlText w:val="%1."/>
      <w:lvlJc w:val="left"/>
      <w:pPr>
        <w:ind w:left="43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5040" w:hanging="360"/>
      </w:pPr>
    </w:lvl>
    <w:lvl w:ilvl="2" w:tplc="0408001B" w:tentative="1">
      <w:start w:val="1"/>
      <w:numFmt w:val="lowerRoman"/>
      <w:lvlText w:val="%3."/>
      <w:lvlJc w:val="right"/>
      <w:pPr>
        <w:ind w:left="5760" w:hanging="180"/>
      </w:pPr>
    </w:lvl>
    <w:lvl w:ilvl="3" w:tplc="0408000F" w:tentative="1">
      <w:start w:val="1"/>
      <w:numFmt w:val="decimal"/>
      <w:lvlText w:val="%4."/>
      <w:lvlJc w:val="left"/>
      <w:pPr>
        <w:ind w:left="6480" w:hanging="360"/>
      </w:pPr>
    </w:lvl>
    <w:lvl w:ilvl="4" w:tplc="04080019" w:tentative="1">
      <w:start w:val="1"/>
      <w:numFmt w:val="lowerLetter"/>
      <w:lvlText w:val="%5."/>
      <w:lvlJc w:val="left"/>
      <w:pPr>
        <w:ind w:left="7200" w:hanging="360"/>
      </w:pPr>
    </w:lvl>
    <w:lvl w:ilvl="5" w:tplc="0408001B" w:tentative="1">
      <w:start w:val="1"/>
      <w:numFmt w:val="lowerRoman"/>
      <w:lvlText w:val="%6."/>
      <w:lvlJc w:val="right"/>
      <w:pPr>
        <w:ind w:left="7920" w:hanging="180"/>
      </w:pPr>
    </w:lvl>
    <w:lvl w:ilvl="6" w:tplc="0408000F" w:tentative="1">
      <w:start w:val="1"/>
      <w:numFmt w:val="decimal"/>
      <w:lvlText w:val="%7."/>
      <w:lvlJc w:val="left"/>
      <w:pPr>
        <w:ind w:left="8640" w:hanging="360"/>
      </w:pPr>
    </w:lvl>
    <w:lvl w:ilvl="7" w:tplc="04080019" w:tentative="1">
      <w:start w:val="1"/>
      <w:numFmt w:val="lowerLetter"/>
      <w:lvlText w:val="%8."/>
      <w:lvlJc w:val="left"/>
      <w:pPr>
        <w:ind w:left="9360" w:hanging="360"/>
      </w:pPr>
    </w:lvl>
    <w:lvl w:ilvl="8" w:tplc="0408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8D"/>
    <w:rsid w:val="000413D8"/>
    <w:rsid w:val="00047D43"/>
    <w:rsid w:val="000F556E"/>
    <w:rsid w:val="00173067"/>
    <w:rsid w:val="002708E4"/>
    <w:rsid w:val="00316810"/>
    <w:rsid w:val="00326D48"/>
    <w:rsid w:val="005E4215"/>
    <w:rsid w:val="005E4B62"/>
    <w:rsid w:val="00667C00"/>
    <w:rsid w:val="00681F3B"/>
    <w:rsid w:val="006B0813"/>
    <w:rsid w:val="006E4BBF"/>
    <w:rsid w:val="00740E8D"/>
    <w:rsid w:val="00777319"/>
    <w:rsid w:val="008064E0"/>
    <w:rsid w:val="00871A77"/>
    <w:rsid w:val="00937070"/>
    <w:rsid w:val="00971C10"/>
    <w:rsid w:val="009909C2"/>
    <w:rsid w:val="00990D1B"/>
    <w:rsid w:val="009C4602"/>
    <w:rsid w:val="009E3EDB"/>
    <w:rsid w:val="00A851C5"/>
    <w:rsid w:val="00B21A3A"/>
    <w:rsid w:val="00C57CA1"/>
    <w:rsid w:val="00DE3319"/>
    <w:rsid w:val="00E10058"/>
    <w:rsid w:val="00E37AF3"/>
    <w:rsid w:val="00E61B58"/>
    <w:rsid w:val="00F20091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D3343-3152-4BD0-A32A-1C8FDC44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909C2"/>
    <w:rPr>
      <w:color w:val="0000FF"/>
      <w:u w:val="single"/>
    </w:rPr>
  </w:style>
  <w:style w:type="table" w:styleId="a3">
    <w:name w:val="Table Grid"/>
    <w:basedOn w:val="a1"/>
    <w:uiPriority w:val="39"/>
    <w:rsid w:val="0017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306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3067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6E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2021-02-23T09:11:00Z</cp:lastPrinted>
  <dcterms:created xsi:type="dcterms:W3CDTF">2021-02-23T08:21:00Z</dcterms:created>
  <dcterms:modified xsi:type="dcterms:W3CDTF">2021-02-23T11:02:00Z</dcterms:modified>
</cp:coreProperties>
</file>